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D89" w:rsidRDefault="002F55D3" w:rsidP="000B44A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</w:t>
      </w:r>
      <w:r w:rsidR="00A12D89">
        <w:rPr>
          <w:rFonts w:ascii="Arial" w:hAnsi="Arial" w:cs="Arial"/>
          <w:b/>
        </w:rPr>
        <w:t>ESSON PLAN</w:t>
      </w:r>
    </w:p>
    <w:p w:rsidR="00A12D89" w:rsidRPr="00122996" w:rsidRDefault="00A12D89" w:rsidP="00A12D89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7"/>
        <w:gridCol w:w="2649"/>
        <w:gridCol w:w="1417"/>
        <w:gridCol w:w="1843"/>
        <w:gridCol w:w="1701"/>
        <w:gridCol w:w="1247"/>
      </w:tblGrid>
      <w:tr w:rsidR="00BF1938" w:rsidRPr="00371B54" w:rsidTr="000B44AF">
        <w:trPr>
          <w:trHeight w:val="523"/>
        </w:trPr>
        <w:tc>
          <w:tcPr>
            <w:tcW w:w="1287" w:type="dxa"/>
            <w:vAlign w:val="center"/>
          </w:tcPr>
          <w:p w:rsidR="00BF1938" w:rsidRPr="00371B54" w:rsidRDefault="00BF1938" w:rsidP="000B44AF">
            <w:pPr>
              <w:jc w:val="center"/>
              <w:rPr>
                <w:rFonts w:ascii="Arial" w:hAnsi="Arial" w:cs="Arial"/>
                <w:b/>
              </w:rPr>
            </w:pPr>
            <w:r w:rsidRPr="00371B54">
              <w:rPr>
                <w:rFonts w:ascii="Arial" w:hAnsi="Arial" w:cs="Arial"/>
                <w:b/>
              </w:rPr>
              <w:t>Lesson</w:t>
            </w:r>
          </w:p>
        </w:tc>
        <w:tc>
          <w:tcPr>
            <w:tcW w:w="2649" w:type="dxa"/>
            <w:vAlign w:val="center"/>
          </w:tcPr>
          <w:p w:rsidR="00BF1938" w:rsidRPr="00371B54" w:rsidRDefault="000B44AF" w:rsidP="000B44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Effects of Controls - 1</w:t>
            </w:r>
          </w:p>
        </w:tc>
        <w:tc>
          <w:tcPr>
            <w:tcW w:w="1417" w:type="dxa"/>
            <w:vAlign w:val="center"/>
          </w:tcPr>
          <w:p w:rsidR="00BF1938" w:rsidRPr="00371B54" w:rsidRDefault="00BF1938" w:rsidP="000B44AF">
            <w:pPr>
              <w:jc w:val="center"/>
              <w:rPr>
                <w:rFonts w:ascii="Arial" w:hAnsi="Arial" w:cs="Arial"/>
                <w:b/>
              </w:rPr>
            </w:pPr>
            <w:r w:rsidRPr="00371B54">
              <w:rPr>
                <w:rFonts w:ascii="Arial" w:hAnsi="Arial" w:cs="Arial"/>
                <w:b/>
              </w:rPr>
              <w:t>Instructor</w:t>
            </w:r>
          </w:p>
        </w:tc>
        <w:tc>
          <w:tcPr>
            <w:tcW w:w="1843" w:type="dxa"/>
            <w:vAlign w:val="center"/>
          </w:tcPr>
          <w:p w:rsidR="00BF1938" w:rsidRPr="00371B54" w:rsidRDefault="00BF1938" w:rsidP="000B44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BF1938" w:rsidRPr="00371B54" w:rsidRDefault="00BF1938" w:rsidP="000B44AF">
            <w:pPr>
              <w:jc w:val="center"/>
              <w:rPr>
                <w:rFonts w:ascii="Arial" w:hAnsi="Arial" w:cs="Arial"/>
                <w:b/>
              </w:rPr>
            </w:pPr>
            <w:r w:rsidRPr="00371B54">
              <w:rPr>
                <w:rFonts w:ascii="Arial" w:hAnsi="Arial" w:cs="Arial"/>
                <w:b/>
              </w:rPr>
              <w:t>Class/Group</w:t>
            </w:r>
          </w:p>
        </w:tc>
        <w:tc>
          <w:tcPr>
            <w:tcW w:w="1247" w:type="dxa"/>
            <w:vAlign w:val="center"/>
          </w:tcPr>
          <w:p w:rsidR="00BF1938" w:rsidRPr="00371B54" w:rsidRDefault="00BF1938" w:rsidP="000B44AF">
            <w:pPr>
              <w:jc w:val="center"/>
              <w:rPr>
                <w:rFonts w:ascii="Arial" w:hAnsi="Arial" w:cs="Arial"/>
              </w:rPr>
            </w:pPr>
          </w:p>
        </w:tc>
      </w:tr>
      <w:tr w:rsidR="00BF1938" w:rsidRPr="00371B54" w:rsidTr="000B44AF">
        <w:trPr>
          <w:trHeight w:val="524"/>
        </w:trPr>
        <w:tc>
          <w:tcPr>
            <w:tcW w:w="1287" w:type="dxa"/>
            <w:vAlign w:val="center"/>
          </w:tcPr>
          <w:p w:rsidR="00BF1938" w:rsidRPr="00371B54" w:rsidRDefault="00BF1938" w:rsidP="000B44AF">
            <w:pPr>
              <w:jc w:val="center"/>
              <w:rPr>
                <w:rFonts w:ascii="Arial" w:hAnsi="Arial" w:cs="Arial"/>
                <w:b/>
              </w:rPr>
            </w:pPr>
            <w:r w:rsidRPr="00371B54">
              <w:rPr>
                <w:rFonts w:ascii="Arial" w:hAnsi="Arial" w:cs="Arial"/>
                <w:b/>
              </w:rPr>
              <w:t>Location</w:t>
            </w:r>
          </w:p>
        </w:tc>
        <w:tc>
          <w:tcPr>
            <w:tcW w:w="2649" w:type="dxa"/>
            <w:vAlign w:val="center"/>
          </w:tcPr>
          <w:p w:rsidR="00BF1938" w:rsidRPr="00371B54" w:rsidRDefault="000B44AF" w:rsidP="000B44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Maps &amp; Simulation Room</w:t>
            </w:r>
          </w:p>
        </w:tc>
        <w:tc>
          <w:tcPr>
            <w:tcW w:w="1417" w:type="dxa"/>
            <w:vAlign w:val="center"/>
          </w:tcPr>
          <w:p w:rsidR="00BF1938" w:rsidRPr="00371B54" w:rsidRDefault="00BF1938" w:rsidP="000B44AF">
            <w:pPr>
              <w:jc w:val="center"/>
              <w:rPr>
                <w:rFonts w:ascii="Arial" w:hAnsi="Arial" w:cs="Arial"/>
                <w:b/>
              </w:rPr>
            </w:pPr>
            <w:r w:rsidRPr="00371B54">
              <w:rPr>
                <w:rFonts w:ascii="Arial" w:hAnsi="Arial" w:cs="Arial"/>
                <w:b/>
              </w:rPr>
              <w:t>Date / Time</w:t>
            </w:r>
          </w:p>
        </w:tc>
        <w:bookmarkStart w:id="0" w:name="Text4"/>
        <w:tc>
          <w:tcPr>
            <w:tcW w:w="1843" w:type="dxa"/>
            <w:vAlign w:val="center"/>
          </w:tcPr>
          <w:p w:rsidR="00BF1938" w:rsidRPr="00371B54" w:rsidRDefault="00BF1938" w:rsidP="000B44AF">
            <w:pPr>
              <w:jc w:val="center"/>
              <w:rPr>
                <w:rFonts w:ascii="Arial" w:hAnsi="Arial" w:cs="Arial"/>
              </w:rPr>
            </w:pPr>
            <w:r w:rsidRPr="00371B54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371B54">
              <w:rPr>
                <w:rFonts w:ascii="Arial" w:hAnsi="Arial" w:cs="Arial"/>
              </w:rPr>
              <w:instrText xml:space="preserve"> FORMTEXT </w:instrText>
            </w:r>
            <w:r w:rsidRPr="00371B54">
              <w:rPr>
                <w:rFonts w:ascii="Arial" w:hAnsi="Arial" w:cs="Arial"/>
              </w:rPr>
            </w:r>
            <w:r w:rsidRPr="00371B54">
              <w:rPr>
                <w:rFonts w:ascii="Arial" w:hAnsi="Arial" w:cs="Arial"/>
              </w:rPr>
              <w:fldChar w:fldCharType="separate"/>
            </w:r>
            <w:r w:rsidR="00C06B22" w:rsidRPr="00371B54">
              <w:rPr>
                <w:rFonts w:ascii="Arial" w:hAnsi="Arial" w:cs="Arial"/>
              </w:rPr>
              <w:t> </w:t>
            </w:r>
            <w:r w:rsidR="00C06B22" w:rsidRPr="00371B54">
              <w:rPr>
                <w:rFonts w:ascii="Arial" w:hAnsi="Arial" w:cs="Arial"/>
              </w:rPr>
              <w:t> </w:t>
            </w:r>
            <w:r w:rsidR="00C06B22" w:rsidRPr="00371B54">
              <w:rPr>
                <w:rFonts w:ascii="Arial" w:hAnsi="Arial" w:cs="Arial"/>
              </w:rPr>
              <w:t> </w:t>
            </w:r>
            <w:r w:rsidR="00C06B22" w:rsidRPr="00371B54">
              <w:rPr>
                <w:rFonts w:ascii="Arial" w:hAnsi="Arial" w:cs="Arial"/>
              </w:rPr>
              <w:t> </w:t>
            </w:r>
            <w:r w:rsidR="00C06B22" w:rsidRPr="00371B54">
              <w:rPr>
                <w:rFonts w:ascii="Arial" w:hAnsi="Arial" w:cs="Arial"/>
              </w:rPr>
              <w:t> </w:t>
            </w:r>
            <w:r w:rsidRPr="00371B54">
              <w:rPr>
                <w:rFonts w:ascii="Arial" w:hAnsi="Arial" w:cs="Arial"/>
              </w:rPr>
              <w:fldChar w:fldCharType="end"/>
            </w:r>
            <w:bookmarkEnd w:id="0"/>
            <w:r w:rsidR="00C06B22" w:rsidRPr="00371B54">
              <w:rPr>
                <w:rFonts w:ascii="Arial" w:hAnsi="Arial" w:cs="Arial"/>
              </w:rPr>
              <w:t xml:space="preserve"> /</w:t>
            </w:r>
            <w:r w:rsidRPr="00371B54">
              <w:rPr>
                <w:rFonts w:ascii="Arial" w:hAnsi="Arial" w:cs="Arial"/>
              </w:rPr>
              <w:t xml:space="preserve"> </w:t>
            </w:r>
            <w:bookmarkStart w:id="1" w:name="Text12"/>
            <w:r w:rsidRPr="00371B54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71B54">
              <w:rPr>
                <w:rFonts w:ascii="Arial" w:hAnsi="Arial" w:cs="Arial"/>
              </w:rPr>
              <w:instrText xml:space="preserve"> FORMTEXT </w:instrText>
            </w:r>
            <w:r w:rsidRPr="00371B54">
              <w:rPr>
                <w:rFonts w:ascii="Arial" w:hAnsi="Arial" w:cs="Arial"/>
              </w:rPr>
            </w:r>
            <w:r w:rsidRPr="00371B54">
              <w:rPr>
                <w:rFonts w:ascii="Arial" w:hAnsi="Arial" w:cs="Arial"/>
              </w:rPr>
              <w:fldChar w:fldCharType="separate"/>
            </w:r>
            <w:r w:rsidR="00C06B22" w:rsidRPr="00371B54">
              <w:rPr>
                <w:rFonts w:ascii="Arial" w:hAnsi="Arial" w:cs="Arial"/>
              </w:rPr>
              <w:t> </w:t>
            </w:r>
            <w:r w:rsidR="00C06B22" w:rsidRPr="00371B54">
              <w:rPr>
                <w:rFonts w:ascii="Arial" w:hAnsi="Arial" w:cs="Arial"/>
              </w:rPr>
              <w:t> </w:t>
            </w:r>
            <w:r w:rsidR="00C06B22" w:rsidRPr="00371B54">
              <w:rPr>
                <w:rFonts w:ascii="Arial" w:hAnsi="Arial" w:cs="Arial"/>
              </w:rPr>
              <w:t> </w:t>
            </w:r>
            <w:r w:rsidR="00C06B22" w:rsidRPr="00371B54">
              <w:rPr>
                <w:rFonts w:ascii="Arial" w:hAnsi="Arial" w:cs="Arial"/>
              </w:rPr>
              <w:t> </w:t>
            </w:r>
            <w:r w:rsidR="00C06B22" w:rsidRPr="00371B54">
              <w:rPr>
                <w:rFonts w:ascii="Arial" w:hAnsi="Arial" w:cs="Arial"/>
              </w:rPr>
              <w:t> </w:t>
            </w:r>
            <w:r w:rsidRPr="00371B54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1701" w:type="dxa"/>
            <w:vAlign w:val="center"/>
          </w:tcPr>
          <w:p w:rsidR="00BF1938" w:rsidRPr="00371B54" w:rsidRDefault="00BF1938" w:rsidP="000B44AF">
            <w:pPr>
              <w:jc w:val="center"/>
              <w:rPr>
                <w:rFonts w:ascii="Arial" w:hAnsi="Arial" w:cs="Arial"/>
                <w:b/>
              </w:rPr>
            </w:pPr>
            <w:r w:rsidRPr="00371B54">
              <w:rPr>
                <w:rFonts w:ascii="Arial" w:hAnsi="Arial" w:cs="Arial"/>
                <w:b/>
              </w:rPr>
              <w:t>Equipment</w:t>
            </w:r>
          </w:p>
        </w:tc>
        <w:tc>
          <w:tcPr>
            <w:tcW w:w="1247" w:type="dxa"/>
            <w:vAlign w:val="center"/>
          </w:tcPr>
          <w:p w:rsidR="00BF1938" w:rsidRPr="00371B54" w:rsidRDefault="000B44AF" w:rsidP="000B44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Flight </w:t>
            </w:r>
            <w:proofErr w:type="spellStart"/>
            <w:r>
              <w:rPr>
                <w:rFonts w:ascii="Arial" w:hAnsi="Arial" w:cs="Arial"/>
              </w:rPr>
              <w:t>Sim</w:t>
            </w:r>
            <w:proofErr w:type="spellEnd"/>
          </w:p>
        </w:tc>
      </w:tr>
    </w:tbl>
    <w:p w:rsidR="00BF1938" w:rsidRPr="00C06B22" w:rsidRDefault="00230575" w:rsidP="00230575">
      <w:pPr>
        <w:spacing w:before="240"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INTRODUCTION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4203"/>
        <w:gridCol w:w="4245"/>
      </w:tblGrid>
      <w:tr w:rsidR="00BF1938" w:rsidRPr="00371B54" w:rsidTr="00371B54">
        <w:trPr>
          <w:trHeight w:val="608"/>
        </w:trPr>
        <w:tc>
          <w:tcPr>
            <w:tcW w:w="1908" w:type="dxa"/>
            <w:vAlign w:val="center"/>
          </w:tcPr>
          <w:p w:rsidR="00BF1938" w:rsidRPr="00371B54" w:rsidRDefault="00BF1938" w:rsidP="00C06B22">
            <w:pPr>
              <w:rPr>
                <w:rFonts w:ascii="Arial" w:hAnsi="Arial" w:cs="Arial"/>
                <w:b/>
              </w:rPr>
            </w:pPr>
            <w:r w:rsidRPr="00371B54">
              <w:rPr>
                <w:rFonts w:ascii="Arial" w:hAnsi="Arial" w:cs="Arial"/>
                <w:b/>
              </w:rPr>
              <w:t>Interest</w:t>
            </w:r>
          </w:p>
        </w:tc>
        <w:tc>
          <w:tcPr>
            <w:tcW w:w="12266" w:type="dxa"/>
            <w:gridSpan w:val="2"/>
            <w:vAlign w:val="center"/>
          </w:tcPr>
          <w:p w:rsidR="00BF1938" w:rsidRPr="00371B54" w:rsidRDefault="000B44AF" w:rsidP="00C06B22">
            <w:pPr>
              <w:rPr>
                <w:rFonts w:ascii="Arial" w:hAnsi="Arial" w:cs="Arial"/>
              </w:rPr>
            </w:pPr>
            <w:r w:rsidRPr="000B44AF">
              <w:rPr>
                <w:rFonts w:ascii="Arial" w:hAnsi="Arial" w:cs="Arial"/>
                <w:sz w:val="22"/>
              </w:rPr>
              <w:t>To develop your piloting skills in preparation for a Gliding Scholarship in the Vigilant</w:t>
            </w:r>
          </w:p>
        </w:tc>
      </w:tr>
      <w:tr w:rsidR="00BF1938" w:rsidRPr="00371B54" w:rsidTr="00371B54">
        <w:trPr>
          <w:trHeight w:val="518"/>
        </w:trPr>
        <w:tc>
          <w:tcPr>
            <w:tcW w:w="1908" w:type="dxa"/>
            <w:vAlign w:val="center"/>
          </w:tcPr>
          <w:p w:rsidR="00BF1938" w:rsidRPr="00371B54" w:rsidRDefault="00BF1938" w:rsidP="00C06B22">
            <w:pPr>
              <w:rPr>
                <w:rFonts w:ascii="Arial" w:hAnsi="Arial" w:cs="Arial"/>
                <w:b/>
              </w:rPr>
            </w:pPr>
            <w:r w:rsidRPr="00371B54">
              <w:rPr>
                <w:rFonts w:ascii="Arial" w:hAnsi="Arial" w:cs="Arial"/>
                <w:b/>
              </w:rPr>
              <w:t>Need</w:t>
            </w:r>
          </w:p>
        </w:tc>
        <w:tc>
          <w:tcPr>
            <w:tcW w:w="12266" w:type="dxa"/>
            <w:gridSpan w:val="2"/>
            <w:vAlign w:val="center"/>
          </w:tcPr>
          <w:p w:rsidR="00BF1938" w:rsidRPr="00371B54" w:rsidRDefault="000B44AF" w:rsidP="00C06B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learn to select and maintain straight and level flight in the vigilant</w:t>
            </w:r>
          </w:p>
        </w:tc>
      </w:tr>
      <w:tr w:rsidR="00BF1938" w:rsidRPr="00371B54" w:rsidTr="00371B54">
        <w:trPr>
          <w:trHeight w:val="540"/>
        </w:trPr>
        <w:tc>
          <w:tcPr>
            <w:tcW w:w="1908" w:type="dxa"/>
            <w:vAlign w:val="center"/>
          </w:tcPr>
          <w:p w:rsidR="00BF1938" w:rsidRPr="00371B54" w:rsidRDefault="00BF1938" w:rsidP="00C06B22">
            <w:pPr>
              <w:rPr>
                <w:rFonts w:ascii="Arial" w:hAnsi="Arial" w:cs="Arial"/>
                <w:b/>
              </w:rPr>
            </w:pPr>
            <w:r w:rsidRPr="00371B54">
              <w:rPr>
                <w:rFonts w:ascii="Arial" w:hAnsi="Arial" w:cs="Arial"/>
                <w:b/>
              </w:rPr>
              <w:t>Title</w:t>
            </w:r>
            <w:r w:rsidR="00C06B22" w:rsidRPr="00371B5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2266" w:type="dxa"/>
            <w:gridSpan w:val="2"/>
            <w:vAlign w:val="center"/>
          </w:tcPr>
          <w:p w:rsidR="00BF1938" w:rsidRPr="00371B54" w:rsidRDefault="000B44AF" w:rsidP="00C06B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Effects of Controls </w:t>
            </w:r>
            <w:r w:rsidR="0077770F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1</w:t>
            </w:r>
            <w:r w:rsidR="0077770F">
              <w:rPr>
                <w:rFonts w:ascii="Arial" w:hAnsi="Arial" w:cs="Arial"/>
              </w:rPr>
              <w:t xml:space="preserve">       </w:t>
            </w:r>
            <w:r w:rsidR="000B0B26">
              <w:rPr>
                <w:rFonts w:ascii="Arial" w:hAnsi="Arial" w:cs="Arial"/>
              </w:rPr>
              <w:t xml:space="preserve">                         </w:t>
            </w:r>
            <w:r w:rsidR="0077770F">
              <w:rPr>
                <w:rFonts w:ascii="Arial" w:hAnsi="Arial" w:cs="Arial"/>
              </w:rPr>
              <w:t xml:space="preserve"> </w:t>
            </w:r>
            <w:r w:rsidR="0077770F" w:rsidRPr="0077770F">
              <w:rPr>
                <w:rFonts w:ascii="Arial" w:hAnsi="Arial" w:cs="Arial"/>
                <w:b/>
              </w:rPr>
              <w:t xml:space="preserve">REF – </w:t>
            </w:r>
            <w:r w:rsidR="0077770F">
              <w:rPr>
                <w:rFonts w:ascii="Arial" w:hAnsi="Arial" w:cs="Arial"/>
                <w:b/>
              </w:rPr>
              <w:t xml:space="preserve"> </w:t>
            </w:r>
            <w:r w:rsidR="0077770F" w:rsidRPr="0077770F">
              <w:rPr>
                <w:rFonts w:ascii="Arial" w:hAnsi="Arial" w:cs="Arial"/>
                <w:b/>
              </w:rPr>
              <w:t>FTP 124 (P7 – 12)</w:t>
            </w:r>
          </w:p>
        </w:tc>
      </w:tr>
      <w:tr w:rsidR="00C06B22" w:rsidRPr="00371B54" w:rsidTr="00371B54">
        <w:trPr>
          <w:trHeight w:val="1045"/>
        </w:trPr>
        <w:tc>
          <w:tcPr>
            <w:tcW w:w="1908" w:type="dxa"/>
          </w:tcPr>
          <w:p w:rsidR="00C06B22" w:rsidRPr="00371B54" w:rsidRDefault="00C06B22" w:rsidP="00BF1938">
            <w:pPr>
              <w:rPr>
                <w:rFonts w:ascii="Arial" w:hAnsi="Arial" w:cs="Arial"/>
                <w:b/>
              </w:rPr>
            </w:pPr>
            <w:r w:rsidRPr="00371B54">
              <w:rPr>
                <w:rFonts w:ascii="Arial" w:hAnsi="Arial" w:cs="Arial"/>
                <w:b/>
              </w:rPr>
              <w:t>Revision</w:t>
            </w:r>
          </w:p>
        </w:tc>
        <w:tc>
          <w:tcPr>
            <w:tcW w:w="6133" w:type="dxa"/>
          </w:tcPr>
          <w:p w:rsidR="000B44AF" w:rsidRPr="000B44AF" w:rsidRDefault="000B44AF" w:rsidP="000B44AF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0B44AF">
              <w:rPr>
                <w:rFonts w:ascii="Arial" w:hAnsi="Arial" w:cs="Arial"/>
              </w:rPr>
              <w:t>Airmanship - definition and explanation - use of clock code.</w:t>
            </w:r>
          </w:p>
          <w:p w:rsidR="000B44AF" w:rsidRPr="000B44AF" w:rsidRDefault="000B44AF" w:rsidP="000B44AF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0B44AF">
              <w:rPr>
                <w:rFonts w:ascii="Arial" w:hAnsi="Arial" w:cs="Arial"/>
              </w:rPr>
              <w:t>Hand over/</w:t>
            </w:r>
            <w:r w:rsidR="002F55D3" w:rsidRPr="000B44AF">
              <w:rPr>
                <w:rFonts w:ascii="Arial" w:hAnsi="Arial" w:cs="Arial"/>
              </w:rPr>
              <w:t>take-over</w:t>
            </w:r>
            <w:r w:rsidRPr="000B44AF">
              <w:rPr>
                <w:rFonts w:ascii="Arial" w:hAnsi="Arial" w:cs="Arial"/>
              </w:rPr>
              <w:t xml:space="preserve"> of control and follow through procedures.</w:t>
            </w:r>
          </w:p>
          <w:p w:rsidR="000B44AF" w:rsidRPr="000B44AF" w:rsidRDefault="000B44AF" w:rsidP="000B44AF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0B44AF">
              <w:rPr>
                <w:rFonts w:ascii="Arial" w:hAnsi="Arial" w:cs="Arial"/>
              </w:rPr>
              <w:t>Axes of an aircraft.</w:t>
            </w:r>
          </w:p>
          <w:p w:rsidR="000B44AF" w:rsidRPr="000B44AF" w:rsidRDefault="000B44AF" w:rsidP="000B44AF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0B44AF">
              <w:rPr>
                <w:rFonts w:ascii="Arial" w:hAnsi="Arial" w:cs="Arial"/>
              </w:rPr>
              <w:t>Stability.</w:t>
            </w:r>
          </w:p>
          <w:p w:rsidR="00C06B22" w:rsidRPr="000B44AF" w:rsidRDefault="000B44AF" w:rsidP="000B44AF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0B44AF">
              <w:rPr>
                <w:rFonts w:ascii="Arial" w:hAnsi="Arial" w:cs="Arial"/>
              </w:rPr>
              <w:t>Definition of attitude.</w:t>
            </w:r>
          </w:p>
        </w:tc>
        <w:tc>
          <w:tcPr>
            <w:tcW w:w="6133" w:type="dxa"/>
          </w:tcPr>
          <w:p w:rsidR="000B44AF" w:rsidRPr="000B44AF" w:rsidRDefault="000B44AF" w:rsidP="000B44AF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0B44AF">
              <w:rPr>
                <w:rFonts w:ascii="Arial" w:hAnsi="Arial" w:cs="Arial"/>
              </w:rPr>
              <w:t xml:space="preserve">Primary effects </w:t>
            </w:r>
            <w:r>
              <w:rPr>
                <w:rFonts w:ascii="Arial" w:hAnsi="Arial" w:cs="Arial"/>
              </w:rPr>
              <w:t>of controls</w:t>
            </w:r>
            <w:r w:rsidRPr="000B44AF">
              <w:rPr>
                <w:rFonts w:ascii="Arial" w:hAnsi="Arial" w:cs="Arial"/>
              </w:rPr>
              <w:t>.</w:t>
            </w:r>
          </w:p>
          <w:p w:rsidR="000B44AF" w:rsidRPr="000B44AF" w:rsidRDefault="000B44AF" w:rsidP="000B44AF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0B44AF">
              <w:rPr>
                <w:rFonts w:ascii="Arial" w:hAnsi="Arial" w:cs="Arial"/>
              </w:rPr>
              <w:t>Effects in a banked attitude.</w:t>
            </w:r>
          </w:p>
          <w:p w:rsidR="000B44AF" w:rsidRPr="000B44AF" w:rsidRDefault="000B44AF" w:rsidP="000B44AF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0B44AF">
              <w:rPr>
                <w:rFonts w:ascii="Arial" w:hAnsi="Arial" w:cs="Arial"/>
              </w:rPr>
              <w:t>Proportional control response.</w:t>
            </w:r>
          </w:p>
          <w:p w:rsidR="000B44AF" w:rsidRPr="000B44AF" w:rsidRDefault="000B44AF" w:rsidP="000B44AF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0B44AF">
              <w:rPr>
                <w:rFonts w:ascii="Arial" w:hAnsi="Arial" w:cs="Arial"/>
              </w:rPr>
              <w:t>Effect of airspeed on control response.</w:t>
            </w:r>
          </w:p>
          <w:p w:rsidR="00C06B22" w:rsidRPr="00371B54" w:rsidRDefault="000B44AF" w:rsidP="000B44AF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0B44AF">
              <w:rPr>
                <w:rFonts w:ascii="Arial" w:hAnsi="Arial" w:cs="Arial"/>
              </w:rPr>
              <w:t>Aileron drag - adverse yaw - co-ordination - balance.</w:t>
            </w:r>
          </w:p>
        </w:tc>
      </w:tr>
      <w:tr w:rsidR="00BF1938" w:rsidRPr="00371B54" w:rsidTr="002C521D">
        <w:trPr>
          <w:trHeight w:val="1087"/>
        </w:trPr>
        <w:tc>
          <w:tcPr>
            <w:tcW w:w="1908" w:type="dxa"/>
          </w:tcPr>
          <w:p w:rsidR="00BF1938" w:rsidRPr="00371B54" w:rsidRDefault="00BF1938" w:rsidP="00BF1938">
            <w:pPr>
              <w:rPr>
                <w:rFonts w:ascii="Arial" w:hAnsi="Arial" w:cs="Arial"/>
                <w:b/>
              </w:rPr>
            </w:pPr>
            <w:r w:rsidRPr="00371B54">
              <w:rPr>
                <w:rFonts w:ascii="Arial" w:hAnsi="Arial" w:cs="Arial"/>
                <w:b/>
              </w:rPr>
              <w:t>Objectives</w:t>
            </w:r>
          </w:p>
          <w:p w:rsidR="00BF1938" w:rsidRPr="00371B54" w:rsidRDefault="00BF1938" w:rsidP="00BF1938">
            <w:pPr>
              <w:rPr>
                <w:rFonts w:ascii="Arial" w:hAnsi="Arial" w:cs="Arial"/>
                <w:b/>
              </w:rPr>
            </w:pPr>
          </w:p>
        </w:tc>
        <w:tc>
          <w:tcPr>
            <w:tcW w:w="12266" w:type="dxa"/>
            <w:gridSpan w:val="2"/>
          </w:tcPr>
          <w:p w:rsidR="003B0BB0" w:rsidRDefault="00BF1938" w:rsidP="003B0BB0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3B0BB0">
              <w:rPr>
                <w:rFonts w:ascii="Arial" w:hAnsi="Arial" w:cs="Arial"/>
              </w:rPr>
              <w:t>By the end of this lesson you will be able to:</w:t>
            </w:r>
          </w:p>
          <w:p w:rsidR="00BF1938" w:rsidRPr="003B0BB0" w:rsidRDefault="0077770F" w:rsidP="003B0BB0">
            <w:pPr>
              <w:numPr>
                <w:ilvl w:val="1"/>
                <w:numId w:val="10"/>
              </w:numPr>
              <w:rPr>
                <w:rFonts w:ascii="Arial" w:hAnsi="Arial" w:cs="Arial"/>
              </w:rPr>
            </w:pPr>
            <w:r w:rsidRPr="003B0BB0">
              <w:rPr>
                <w:rFonts w:ascii="Arial" w:hAnsi="Arial" w:cs="Arial"/>
              </w:rPr>
              <w:t>Select the datum attitude using co-ordinated controls.</w:t>
            </w:r>
          </w:p>
          <w:p w:rsidR="00BF1938" w:rsidRPr="00371B54" w:rsidRDefault="00BF1938" w:rsidP="00BF1938">
            <w:pPr>
              <w:rPr>
                <w:rFonts w:ascii="Arial" w:hAnsi="Arial" w:cs="Arial"/>
              </w:rPr>
            </w:pPr>
          </w:p>
        </w:tc>
      </w:tr>
      <w:tr w:rsidR="00BF1938" w:rsidRPr="00371B54" w:rsidTr="00371B54">
        <w:trPr>
          <w:trHeight w:val="512"/>
        </w:trPr>
        <w:tc>
          <w:tcPr>
            <w:tcW w:w="1908" w:type="dxa"/>
            <w:vAlign w:val="center"/>
          </w:tcPr>
          <w:p w:rsidR="00BF1938" w:rsidRPr="00371B54" w:rsidRDefault="00BF1938" w:rsidP="00C06B22">
            <w:pPr>
              <w:rPr>
                <w:rFonts w:ascii="Arial" w:hAnsi="Arial" w:cs="Arial"/>
                <w:b/>
              </w:rPr>
            </w:pPr>
            <w:r w:rsidRPr="00371B54">
              <w:rPr>
                <w:rFonts w:ascii="Arial" w:hAnsi="Arial" w:cs="Arial"/>
                <w:b/>
              </w:rPr>
              <w:t>Scope</w:t>
            </w:r>
          </w:p>
        </w:tc>
        <w:tc>
          <w:tcPr>
            <w:tcW w:w="12266" w:type="dxa"/>
            <w:gridSpan w:val="2"/>
            <w:vAlign w:val="center"/>
          </w:tcPr>
          <w:p w:rsidR="00BF1938" w:rsidRPr="00371B54" w:rsidRDefault="00230575" w:rsidP="009A7290">
            <w:pPr>
              <w:rPr>
                <w:rFonts w:ascii="Arial" w:hAnsi="Arial" w:cs="Arial"/>
              </w:rPr>
            </w:pPr>
            <w:r w:rsidRPr="00371B54">
              <w:rPr>
                <w:rFonts w:ascii="Arial" w:hAnsi="Arial" w:cs="Arial"/>
              </w:rPr>
              <w:t xml:space="preserve">This lesson will last       </w:t>
            </w:r>
            <w:r w:rsidR="009A7290">
              <w:rPr>
                <w:rFonts w:ascii="Arial" w:hAnsi="Arial" w:cs="Arial"/>
              </w:rPr>
              <w:t>2</w:t>
            </w:r>
            <w:r w:rsidRPr="00371B54">
              <w:rPr>
                <w:rFonts w:ascii="Arial" w:hAnsi="Arial" w:cs="Arial"/>
              </w:rPr>
              <w:t xml:space="preserve">      </w:t>
            </w:r>
            <w:r w:rsidR="009A7290">
              <w:rPr>
                <w:rFonts w:ascii="Arial" w:hAnsi="Arial" w:cs="Arial"/>
              </w:rPr>
              <w:t>hours</w:t>
            </w:r>
          </w:p>
        </w:tc>
      </w:tr>
      <w:tr w:rsidR="00BF1938" w:rsidRPr="00371B54" w:rsidTr="00371B54">
        <w:trPr>
          <w:trHeight w:val="532"/>
        </w:trPr>
        <w:tc>
          <w:tcPr>
            <w:tcW w:w="1908" w:type="dxa"/>
            <w:vAlign w:val="center"/>
          </w:tcPr>
          <w:p w:rsidR="00BF1938" w:rsidRPr="00371B54" w:rsidRDefault="00BF1938" w:rsidP="00C06B22">
            <w:pPr>
              <w:rPr>
                <w:rFonts w:ascii="Arial" w:hAnsi="Arial" w:cs="Arial"/>
                <w:b/>
              </w:rPr>
            </w:pPr>
            <w:proofErr w:type="spellStart"/>
            <w:r w:rsidRPr="00371B54">
              <w:rPr>
                <w:rFonts w:ascii="Arial" w:hAnsi="Arial" w:cs="Arial"/>
                <w:b/>
              </w:rPr>
              <w:t>Handouts</w:t>
            </w:r>
            <w:proofErr w:type="spellEnd"/>
          </w:p>
        </w:tc>
        <w:tc>
          <w:tcPr>
            <w:tcW w:w="12266" w:type="dxa"/>
            <w:gridSpan w:val="2"/>
            <w:vAlign w:val="center"/>
          </w:tcPr>
          <w:p w:rsidR="00BF1938" w:rsidRPr="00371B54" w:rsidRDefault="00BF1938" w:rsidP="00C06B22">
            <w:pPr>
              <w:rPr>
                <w:rFonts w:ascii="Arial" w:hAnsi="Arial" w:cs="Arial"/>
              </w:rPr>
            </w:pPr>
          </w:p>
        </w:tc>
      </w:tr>
    </w:tbl>
    <w:p w:rsidR="00C06B22" w:rsidRDefault="00C06B22" w:rsidP="00BF1938">
      <w:pPr>
        <w:rPr>
          <w:rFonts w:ascii="Arial" w:hAnsi="Arial" w:cs="Arial"/>
        </w:rPr>
      </w:pPr>
    </w:p>
    <w:p w:rsidR="002C521D" w:rsidRDefault="002C521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30575" w:rsidRPr="00230575" w:rsidRDefault="00230575" w:rsidP="00BF1938">
      <w:pPr>
        <w:rPr>
          <w:rFonts w:ascii="Arial" w:hAnsi="Arial" w:cs="Arial"/>
          <w:b/>
        </w:rPr>
      </w:pPr>
      <w:r w:rsidRPr="00230575">
        <w:rPr>
          <w:rFonts w:ascii="Arial" w:hAnsi="Arial" w:cs="Arial"/>
          <w:b/>
        </w:rPr>
        <w:lastRenderedPageBreak/>
        <w:t>DEVELOPMENT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804"/>
      </w:tblGrid>
      <w:tr w:rsidR="00230575" w:rsidRPr="00230575" w:rsidTr="002E7EB6">
        <w:tc>
          <w:tcPr>
            <w:tcW w:w="3369" w:type="dxa"/>
          </w:tcPr>
          <w:p w:rsidR="00230575" w:rsidRPr="00230575" w:rsidRDefault="00230575" w:rsidP="002305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0575">
              <w:rPr>
                <w:rFonts w:ascii="Arial" w:hAnsi="Arial" w:cs="Arial"/>
                <w:b/>
                <w:sz w:val="20"/>
                <w:szCs w:val="20"/>
              </w:rPr>
              <w:t>Content</w:t>
            </w:r>
          </w:p>
        </w:tc>
        <w:tc>
          <w:tcPr>
            <w:tcW w:w="6804" w:type="dxa"/>
          </w:tcPr>
          <w:p w:rsidR="00230575" w:rsidRPr="00230575" w:rsidRDefault="002C521D" w:rsidP="002305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Notes</w:t>
            </w:r>
          </w:p>
        </w:tc>
      </w:tr>
      <w:tr w:rsidR="00F644F1" w:rsidRPr="00230575" w:rsidTr="00C0268F">
        <w:tc>
          <w:tcPr>
            <w:tcW w:w="10173" w:type="dxa"/>
            <w:gridSpan w:val="2"/>
          </w:tcPr>
          <w:p w:rsidR="00F644F1" w:rsidRDefault="00F644F1" w:rsidP="00F644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Flight Simulator Scenario: The simulator should be launched using the Grob G109B Vigilant in flight above an appropriate airfield.</w:t>
            </w:r>
          </w:p>
        </w:tc>
      </w:tr>
      <w:tr w:rsidR="002C521D" w:rsidRPr="00230575" w:rsidTr="00C0268F">
        <w:tc>
          <w:tcPr>
            <w:tcW w:w="10173" w:type="dxa"/>
            <w:gridSpan w:val="2"/>
          </w:tcPr>
          <w:p w:rsidR="002C521D" w:rsidRDefault="002C521D" w:rsidP="002C52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Each exercise should be followed by the cadet(s) practicing that exercise.</w:t>
            </w:r>
          </w:p>
        </w:tc>
      </w:tr>
      <w:tr w:rsidR="00230575" w:rsidRPr="00230575" w:rsidTr="002E7EB6">
        <w:tc>
          <w:tcPr>
            <w:tcW w:w="3369" w:type="dxa"/>
          </w:tcPr>
          <w:p w:rsidR="00230575" w:rsidRDefault="008E52F8" w:rsidP="0023057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2. </w:t>
            </w:r>
            <w:r w:rsidR="00C31A13" w:rsidRPr="00C31A13">
              <w:rPr>
                <w:rFonts w:ascii="Arial" w:hAnsi="Arial" w:cs="Arial"/>
                <w:b/>
                <w:bCs/>
              </w:rPr>
              <w:t>Airmanship - clock code</w:t>
            </w:r>
            <w:r w:rsidR="00F644F1">
              <w:rPr>
                <w:rFonts w:ascii="Arial" w:hAnsi="Arial" w:cs="Arial"/>
                <w:b/>
                <w:bCs/>
              </w:rPr>
              <w:t>.</w:t>
            </w:r>
          </w:p>
          <w:p w:rsidR="00230575" w:rsidRPr="00230575" w:rsidRDefault="00230575" w:rsidP="0023057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04" w:type="dxa"/>
          </w:tcPr>
          <w:p w:rsidR="00230575" w:rsidRPr="00230575" w:rsidRDefault="00C31A13" w:rsidP="00C31A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min. Drawing on whiteboard of view from aircraft and practice.  Ex. FTP124 Fig.2</w:t>
            </w:r>
          </w:p>
        </w:tc>
      </w:tr>
      <w:tr w:rsidR="00230575" w:rsidRPr="00230575" w:rsidTr="002E7EB6">
        <w:tc>
          <w:tcPr>
            <w:tcW w:w="3369" w:type="dxa"/>
            <w:shd w:val="clear" w:color="auto" w:fill="auto"/>
          </w:tcPr>
          <w:p w:rsidR="00230575" w:rsidRPr="00C31A13" w:rsidRDefault="008E52F8" w:rsidP="0023057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3. </w:t>
            </w:r>
            <w:r w:rsidR="00C31A13" w:rsidRPr="00C31A13">
              <w:rPr>
                <w:rFonts w:ascii="Arial" w:hAnsi="Arial" w:cs="Arial"/>
                <w:b/>
                <w:bCs/>
              </w:rPr>
              <w:t>Follow through and hand over/take-over of control.</w:t>
            </w:r>
          </w:p>
          <w:p w:rsidR="00230575" w:rsidRPr="00230575" w:rsidRDefault="00230575" w:rsidP="00230575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  <w:shd w:val="clear" w:color="auto" w:fill="auto"/>
          </w:tcPr>
          <w:p w:rsidR="00230575" w:rsidRPr="00230575" w:rsidRDefault="00C31A13" w:rsidP="00371B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min. explain process of handing over and taking over control of an aircraft, sit two cadets next to each other to practice.</w:t>
            </w:r>
          </w:p>
        </w:tc>
      </w:tr>
      <w:tr w:rsidR="00230575" w:rsidRPr="00230575" w:rsidTr="002E7EB6">
        <w:tc>
          <w:tcPr>
            <w:tcW w:w="3369" w:type="dxa"/>
            <w:shd w:val="clear" w:color="auto" w:fill="auto"/>
          </w:tcPr>
          <w:p w:rsidR="00230575" w:rsidRPr="00C31A13" w:rsidRDefault="008E52F8" w:rsidP="00C31A1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4. </w:t>
            </w:r>
            <w:r w:rsidR="00C31A13" w:rsidRPr="00C31A13">
              <w:rPr>
                <w:rFonts w:ascii="Arial" w:hAnsi="Arial" w:cs="Arial"/>
                <w:b/>
                <w:bCs/>
              </w:rPr>
              <w:t>Attitude</w:t>
            </w:r>
            <w:r w:rsidR="00F644F1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6804" w:type="dxa"/>
            <w:shd w:val="clear" w:color="auto" w:fill="auto"/>
          </w:tcPr>
          <w:p w:rsidR="00230575" w:rsidRPr="00230575" w:rsidRDefault="00C31A13" w:rsidP="00371B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min. Demonstrate the 4 different attitudes on the flight simulator</w:t>
            </w:r>
            <w:r w:rsidR="008E52F8">
              <w:rPr>
                <w:rFonts w:ascii="Arial" w:hAnsi="Arial" w:cs="Arial"/>
              </w:rPr>
              <w:t>. Ex FTP124 Fig.3</w:t>
            </w:r>
          </w:p>
        </w:tc>
      </w:tr>
      <w:tr w:rsidR="00230575" w:rsidRPr="00230575" w:rsidTr="002E7EB6">
        <w:tc>
          <w:tcPr>
            <w:tcW w:w="3369" w:type="dxa"/>
            <w:shd w:val="clear" w:color="auto" w:fill="auto"/>
          </w:tcPr>
          <w:p w:rsidR="00230575" w:rsidRPr="003158C0" w:rsidRDefault="003158C0" w:rsidP="008E52F8">
            <w:pPr>
              <w:rPr>
                <w:rFonts w:ascii="Arial" w:hAnsi="Arial" w:cs="Arial"/>
                <w:b/>
                <w:bCs/>
              </w:rPr>
            </w:pPr>
            <w:r w:rsidRPr="003158C0">
              <w:rPr>
                <w:rFonts w:ascii="Arial" w:hAnsi="Arial" w:cs="Arial"/>
                <w:b/>
                <w:bCs/>
              </w:rPr>
              <w:t>5. Axes</w:t>
            </w:r>
            <w:r w:rsidR="00F644F1">
              <w:rPr>
                <w:rFonts w:ascii="Arial" w:hAnsi="Arial" w:cs="Arial"/>
                <w:b/>
                <w:bCs/>
              </w:rPr>
              <w:t>.</w:t>
            </w:r>
          </w:p>
          <w:p w:rsidR="00230575" w:rsidRPr="00230575" w:rsidRDefault="00230575" w:rsidP="00230575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6804" w:type="dxa"/>
            <w:shd w:val="clear" w:color="auto" w:fill="auto"/>
          </w:tcPr>
          <w:p w:rsidR="00230575" w:rsidRPr="00230575" w:rsidRDefault="003158C0" w:rsidP="00F064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min. explain the 3 axis of an aircraft</w:t>
            </w:r>
            <w:r w:rsidR="00F0647A">
              <w:rPr>
                <w:rFonts w:ascii="Arial" w:hAnsi="Arial" w:cs="Arial"/>
              </w:rPr>
              <w:t>.</w:t>
            </w:r>
          </w:p>
        </w:tc>
      </w:tr>
      <w:tr w:rsidR="00230575" w:rsidRPr="00230575" w:rsidTr="002E7EB6">
        <w:tc>
          <w:tcPr>
            <w:tcW w:w="3369" w:type="dxa"/>
            <w:shd w:val="clear" w:color="auto" w:fill="auto"/>
          </w:tcPr>
          <w:p w:rsidR="00230575" w:rsidRPr="00230575" w:rsidRDefault="00F0647A" w:rsidP="00F0647A">
            <w:pPr>
              <w:rPr>
                <w:rFonts w:ascii="Arial" w:hAnsi="Arial" w:cs="Arial"/>
              </w:rPr>
            </w:pPr>
            <w:r w:rsidRPr="00F0647A">
              <w:rPr>
                <w:rFonts w:ascii="Arial" w:hAnsi="Arial" w:cs="Arial"/>
                <w:b/>
                <w:bCs/>
              </w:rPr>
              <w:t>6. Primary effects of controls.</w:t>
            </w:r>
          </w:p>
        </w:tc>
        <w:tc>
          <w:tcPr>
            <w:tcW w:w="6804" w:type="dxa"/>
            <w:shd w:val="clear" w:color="auto" w:fill="auto"/>
          </w:tcPr>
          <w:p w:rsidR="00230575" w:rsidRPr="00230575" w:rsidRDefault="00F0647A" w:rsidP="00371B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min. Using Simulator as an aide, explain the primary effects of controls during level flight.</w:t>
            </w:r>
          </w:p>
        </w:tc>
      </w:tr>
      <w:tr w:rsidR="00230575" w:rsidRPr="00230575" w:rsidTr="002E7EB6">
        <w:tc>
          <w:tcPr>
            <w:tcW w:w="3369" w:type="dxa"/>
            <w:shd w:val="clear" w:color="auto" w:fill="auto"/>
          </w:tcPr>
          <w:p w:rsidR="00230575" w:rsidRPr="00493FF6" w:rsidRDefault="00493FF6" w:rsidP="002E7EB6">
            <w:pPr>
              <w:rPr>
                <w:rFonts w:ascii="Arial" w:hAnsi="Arial" w:cs="Arial"/>
                <w:b/>
                <w:bCs/>
              </w:rPr>
            </w:pPr>
            <w:r w:rsidRPr="00493FF6">
              <w:rPr>
                <w:rFonts w:ascii="Arial" w:hAnsi="Arial" w:cs="Arial"/>
                <w:b/>
                <w:bCs/>
              </w:rPr>
              <w:t>7. Primary effects in a banked attitude</w:t>
            </w:r>
            <w:r w:rsidR="00F644F1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6804" w:type="dxa"/>
            <w:shd w:val="clear" w:color="auto" w:fill="auto"/>
          </w:tcPr>
          <w:p w:rsidR="00230575" w:rsidRPr="00230575" w:rsidRDefault="00493FF6" w:rsidP="00371B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min. Repeat above (section 6) in a banked attitude</w:t>
            </w:r>
            <w:r w:rsidR="00F644F1">
              <w:rPr>
                <w:rFonts w:ascii="Arial" w:hAnsi="Arial" w:cs="Arial"/>
              </w:rPr>
              <w:t>.</w:t>
            </w:r>
          </w:p>
        </w:tc>
      </w:tr>
      <w:tr w:rsidR="00230575" w:rsidRPr="00230575" w:rsidTr="002E7EB6">
        <w:tc>
          <w:tcPr>
            <w:tcW w:w="3369" w:type="dxa"/>
            <w:shd w:val="clear" w:color="auto" w:fill="auto"/>
          </w:tcPr>
          <w:p w:rsidR="00230575" w:rsidRPr="00493FF6" w:rsidRDefault="00493FF6" w:rsidP="00493FF6">
            <w:pPr>
              <w:rPr>
                <w:rFonts w:ascii="Arial" w:hAnsi="Arial" w:cs="Arial"/>
                <w:b/>
                <w:bCs/>
              </w:rPr>
            </w:pPr>
            <w:r w:rsidRPr="00493FF6">
              <w:rPr>
                <w:rFonts w:ascii="Arial" w:hAnsi="Arial" w:cs="Arial"/>
                <w:b/>
                <w:bCs/>
              </w:rPr>
              <w:t>8. Proportional response</w:t>
            </w:r>
            <w:r w:rsidR="00F644F1">
              <w:rPr>
                <w:rFonts w:ascii="Arial" w:hAnsi="Arial" w:cs="Arial"/>
                <w:b/>
                <w:bCs/>
              </w:rPr>
              <w:t>.</w:t>
            </w:r>
          </w:p>
          <w:p w:rsidR="00230575" w:rsidRPr="00493FF6" w:rsidRDefault="00230575" w:rsidP="00371B5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04" w:type="dxa"/>
            <w:shd w:val="clear" w:color="auto" w:fill="auto"/>
          </w:tcPr>
          <w:p w:rsidR="00230575" w:rsidRPr="00230575" w:rsidRDefault="00493FF6" w:rsidP="00371B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 min. Demonstrate how the aircraft will move about its axis proportional to the amount the controls are moved. </w:t>
            </w:r>
          </w:p>
        </w:tc>
      </w:tr>
      <w:tr w:rsidR="00230575" w:rsidRPr="00230575" w:rsidTr="002E7EB6">
        <w:tc>
          <w:tcPr>
            <w:tcW w:w="3369" w:type="dxa"/>
            <w:shd w:val="clear" w:color="auto" w:fill="auto"/>
          </w:tcPr>
          <w:p w:rsidR="008723BD" w:rsidRPr="00493FF6" w:rsidRDefault="00493FF6" w:rsidP="00493FF6">
            <w:pPr>
              <w:rPr>
                <w:rFonts w:ascii="Arial" w:hAnsi="Arial" w:cs="Arial"/>
                <w:b/>
                <w:bCs/>
              </w:rPr>
            </w:pPr>
            <w:r w:rsidRPr="00493FF6">
              <w:rPr>
                <w:rFonts w:ascii="Arial" w:hAnsi="Arial" w:cs="Arial"/>
                <w:b/>
                <w:bCs/>
              </w:rPr>
              <w:t>9. Effect of airspeed on control response</w:t>
            </w:r>
            <w:r w:rsidR="00F644F1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6804" w:type="dxa"/>
            <w:shd w:val="clear" w:color="auto" w:fill="auto"/>
          </w:tcPr>
          <w:p w:rsidR="00230575" w:rsidRPr="00230575" w:rsidRDefault="002E7EB6" w:rsidP="00371B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15 min. Demonstrate the responsiveness of the controls and 50, 60 (normal) and 70 </w:t>
            </w:r>
            <w:proofErr w:type="spellStart"/>
            <w:r>
              <w:rPr>
                <w:rFonts w:ascii="Arial" w:hAnsi="Arial" w:cs="Arial"/>
              </w:rPr>
              <w:t>kts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8723BD" w:rsidRPr="00230575" w:rsidTr="002E7EB6">
        <w:tc>
          <w:tcPr>
            <w:tcW w:w="3369" w:type="dxa"/>
            <w:shd w:val="clear" w:color="auto" w:fill="auto"/>
          </w:tcPr>
          <w:p w:rsidR="008723BD" w:rsidRPr="002E7EB6" w:rsidRDefault="002E7EB6" w:rsidP="00371B54">
            <w:pPr>
              <w:rPr>
                <w:rFonts w:ascii="Arial" w:hAnsi="Arial" w:cs="Arial"/>
                <w:b/>
                <w:bCs/>
              </w:rPr>
            </w:pPr>
            <w:r w:rsidRPr="002E7EB6">
              <w:rPr>
                <w:rFonts w:ascii="Arial" w:hAnsi="Arial" w:cs="Arial"/>
                <w:b/>
                <w:bCs/>
              </w:rPr>
              <w:t>10. Adverse yaw and co-ordination</w:t>
            </w:r>
            <w:r w:rsidR="00F644F1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6804" w:type="dxa"/>
            <w:shd w:val="clear" w:color="auto" w:fill="auto"/>
          </w:tcPr>
          <w:p w:rsidR="008723BD" w:rsidRPr="00230575" w:rsidRDefault="002E7EB6" w:rsidP="008E0D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min.</w:t>
            </w:r>
            <w:r w:rsidR="008E0DC0">
              <w:rPr>
                <w:rFonts w:ascii="Arial" w:hAnsi="Arial" w:cs="Arial"/>
              </w:rPr>
              <w:t xml:space="preserve"> Demonstrate adverse yaw and how to fix it. </w:t>
            </w:r>
          </w:p>
        </w:tc>
      </w:tr>
      <w:tr w:rsidR="008723BD" w:rsidRPr="00230575" w:rsidTr="002E7EB6">
        <w:tc>
          <w:tcPr>
            <w:tcW w:w="3369" w:type="dxa"/>
            <w:shd w:val="clear" w:color="auto" w:fill="auto"/>
          </w:tcPr>
          <w:p w:rsidR="008723BD" w:rsidRDefault="00C757CC" w:rsidP="00C757CC">
            <w:pPr>
              <w:rPr>
                <w:rFonts w:ascii="Arial" w:hAnsi="Arial" w:cs="Arial"/>
              </w:rPr>
            </w:pPr>
            <w:r w:rsidRPr="00C757CC">
              <w:rPr>
                <w:rFonts w:ascii="Arial" w:hAnsi="Arial" w:cs="Arial"/>
                <w:b/>
                <w:bCs/>
              </w:rPr>
              <w:t>11. Lookout and use of the visual horizon</w:t>
            </w:r>
            <w:r w:rsidR="00F644F1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6804" w:type="dxa"/>
            <w:shd w:val="clear" w:color="auto" w:fill="auto"/>
          </w:tcPr>
          <w:p w:rsidR="008723BD" w:rsidRPr="00230575" w:rsidRDefault="007E3577" w:rsidP="00F644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min. Demonstrate with help of a diagram how to keep lookout</w:t>
            </w:r>
            <w:r w:rsidR="00F644F1">
              <w:rPr>
                <w:rFonts w:ascii="Arial" w:hAnsi="Arial" w:cs="Arial"/>
              </w:rPr>
              <w:t>. E</w:t>
            </w:r>
            <w:r>
              <w:rPr>
                <w:rFonts w:ascii="Arial" w:hAnsi="Arial" w:cs="Arial"/>
              </w:rPr>
              <w:t>x. Airmanship Knowledge Lesson 2</w:t>
            </w:r>
          </w:p>
        </w:tc>
      </w:tr>
      <w:tr w:rsidR="008723BD" w:rsidRPr="00230575" w:rsidTr="002E7EB6">
        <w:tc>
          <w:tcPr>
            <w:tcW w:w="3369" w:type="dxa"/>
            <w:shd w:val="clear" w:color="auto" w:fill="auto"/>
          </w:tcPr>
          <w:p w:rsidR="008723BD" w:rsidRPr="007E3577" w:rsidRDefault="007E3577" w:rsidP="007E3577">
            <w:pPr>
              <w:rPr>
                <w:rFonts w:ascii="Arial" w:hAnsi="Arial" w:cs="Arial"/>
                <w:b/>
                <w:bCs/>
              </w:rPr>
            </w:pPr>
            <w:r w:rsidRPr="007E3577">
              <w:rPr>
                <w:rFonts w:ascii="Arial" w:hAnsi="Arial" w:cs="Arial"/>
                <w:b/>
                <w:bCs/>
              </w:rPr>
              <w:t>12. Selection of the Datum Attitude</w:t>
            </w:r>
            <w:r w:rsidR="00F644F1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6804" w:type="dxa"/>
            <w:shd w:val="clear" w:color="auto" w:fill="auto"/>
          </w:tcPr>
          <w:p w:rsidR="008723BD" w:rsidRPr="00230575" w:rsidRDefault="007E3577" w:rsidP="00371B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15 min. Learn </w:t>
            </w:r>
            <w:r w:rsidR="002C521D">
              <w:rPr>
                <w:rFonts w:ascii="Arial" w:hAnsi="Arial" w:cs="Arial"/>
              </w:rPr>
              <w:t>how to re-select the datum attitude</w:t>
            </w:r>
            <w:r w:rsidR="00F644F1">
              <w:rPr>
                <w:rFonts w:ascii="Arial" w:hAnsi="Arial" w:cs="Arial"/>
              </w:rPr>
              <w:t>.</w:t>
            </w:r>
          </w:p>
        </w:tc>
      </w:tr>
    </w:tbl>
    <w:p w:rsidR="00C06B22" w:rsidRPr="00C06B22" w:rsidRDefault="00A12D89" w:rsidP="008723BD">
      <w:pPr>
        <w:spacing w:before="240"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CONSOLIDATION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44"/>
      </w:tblGrid>
      <w:tr w:rsidR="00C06B22" w:rsidRPr="00371B54" w:rsidTr="003B0BB0">
        <w:trPr>
          <w:trHeight w:val="906"/>
        </w:trPr>
        <w:tc>
          <w:tcPr>
            <w:tcW w:w="10144" w:type="dxa"/>
          </w:tcPr>
          <w:p w:rsidR="00DB1846" w:rsidRPr="00371B54" w:rsidRDefault="00DB1846" w:rsidP="00DB1846">
            <w:pPr>
              <w:rPr>
                <w:rFonts w:ascii="Arial" w:hAnsi="Arial" w:cs="Arial"/>
                <w:b/>
              </w:rPr>
            </w:pPr>
            <w:r w:rsidRPr="00371B54">
              <w:rPr>
                <w:rFonts w:ascii="Arial" w:hAnsi="Arial" w:cs="Arial"/>
                <w:b/>
              </w:rPr>
              <w:t>Summary</w:t>
            </w:r>
          </w:p>
          <w:p w:rsidR="008723BD" w:rsidRPr="00371B54" w:rsidRDefault="002C521D" w:rsidP="002305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Cadet(s) have now learnt how to use the controls, and appropriate control surfaces, to select and maintain a datum attitude</w:t>
            </w:r>
            <w:r w:rsidR="003C0DB5">
              <w:rPr>
                <w:rFonts w:ascii="Arial" w:hAnsi="Arial" w:cs="Arial"/>
              </w:rPr>
              <w:t>.</w:t>
            </w:r>
            <w:bookmarkStart w:id="2" w:name="_GoBack"/>
            <w:bookmarkEnd w:id="2"/>
          </w:p>
        </w:tc>
      </w:tr>
      <w:tr w:rsidR="00C06B22" w:rsidRPr="00371B54" w:rsidTr="005E09C7">
        <w:trPr>
          <w:trHeight w:val="980"/>
        </w:trPr>
        <w:tc>
          <w:tcPr>
            <w:tcW w:w="10144" w:type="dxa"/>
          </w:tcPr>
          <w:p w:rsidR="00DB1846" w:rsidRPr="00371B54" w:rsidRDefault="00DB1846" w:rsidP="00DB1846">
            <w:pPr>
              <w:rPr>
                <w:rFonts w:ascii="Arial" w:hAnsi="Arial" w:cs="Arial"/>
                <w:b/>
              </w:rPr>
            </w:pPr>
            <w:r w:rsidRPr="00371B54">
              <w:rPr>
                <w:rFonts w:ascii="Arial" w:hAnsi="Arial" w:cs="Arial"/>
                <w:b/>
              </w:rPr>
              <w:t>Test Learning</w:t>
            </w:r>
          </w:p>
          <w:p w:rsidR="008723BD" w:rsidRPr="00371B54" w:rsidRDefault="002C521D" w:rsidP="00BF1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Place the aircraft is different attitudes and airspeeds. The cadet must then bring the aircraft back to the datum attitude.</w:t>
            </w:r>
          </w:p>
        </w:tc>
      </w:tr>
      <w:tr w:rsidR="00DB1846" w:rsidRPr="00371B54" w:rsidTr="005E09C7">
        <w:trPr>
          <w:trHeight w:val="981"/>
        </w:trPr>
        <w:tc>
          <w:tcPr>
            <w:tcW w:w="10144" w:type="dxa"/>
          </w:tcPr>
          <w:p w:rsidR="00DB1846" w:rsidRPr="00371B54" w:rsidRDefault="00DB1846" w:rsidP="00DB1846">
            <w:pPr>
              <w:rPr>
                <w:rFonts w:ascii="Arial" w:hAnsi="Arial" w:cs="Arial"/>
                <w:b/>
              </w:rPr>
            </w:pPr>
            <w:r w:rsidRPr="00371B54">
              <w:rPr>
                <w:rFonts w:ascii="Arial" w:hAnsi="Arial" w:cs="Arial"/>
                <w:b/>
              </w:rPr>
              <w:t xml:space="preserve">Restate Objectives </w:t>
            </w:r>
          </w:p>
          <w:p w:rsidR="00DB1846" w:rsidRPr="00371B54" w:rsidRDefault="00DB1846" w:rsidP="00DB1846">
            <w:pPr>
              <w:rPr>
                <w:rFonts w:ascii="Arial" w:hAnsi="Arial" w:cs="Arial"/>
              </w:rPr>
            </w:pPr>
            <w:r w:rsidRPr="00371B54">
              <w:rPr>
                <w:rFonts w:ascii="Arial" w:hAnsi="Arial" w:cs="Arial"/>
              </w:rPr>
              <w:t>By the end of this lesson you will be able to:</w:t>
            </w:r>
          </w:p>
          <w:p w:rsidR="00DB1846" w:rsidRPr="003B0BB0" w:rsidRDefault="002C521D" w:rsidP="003B0BB0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3B0BB0">
              <w:rPr>
                <w:rFonts w:ascii="Arial" w:hAnsi="Arial" w:cs="Arial"/>
              </w:rPr>
              <w:t>Select the datum attitude using co-ordinated controls.</w:t>
            </w:r>
          </w:p>
        </w:tc>
      </w:tr>
      <w:tr w:rsidR="00C06B22" w:rsidRPr="00371B54" w:rsidTr="00371B54">
        <w:tc>
          <w:tcPr>
            <w:tcW w:w="10144" w:type="dxa"/>
          </w:tcPr>
          <w:p w:rsidR="00122996" w:rsidRPr="00371B54" w:rsidRDefault="00122996" w:rsidP="00BF1938">
            <w:pPr>
              <w:rPr>
                <w:rFonts w:ascii="Arial" w:hAnsi="Arial" w:cs="Arial"/>
                <w:b/>
              </w:rPr>
            </w:pPr>
            <w:r w:rsidRPr="00371B54">
              <w:rPr>
                <w:rFonts w:ascii="Arial" w:hAnsi="Arial" w:cs="Arial"/>
                <w:b/>
              </w:rPr>
              <w:t>Student Questions</w:t>
            </w:r>
          </w:p>
          <w:p w:rsidR="00122996" w:rsidRPr="00371B54" w:rsidRDefault="00122996" w:rsidP="00BF1938">
            <w:pPr>
              <w:rPr>
                <w:rFonts w:ascii="Arial" w:hAnsi="Arial" w:cs="Arial"/>
                <w:b/>
              </w:rPr>
            </w:pPr>
          </w:p>
        </w:tc>
      </w:tr>
      <w:tr w:rsidR="00C06B22" w:rsidRPr="00371B54" w:rsidTr="00371B54">
        <w:trPr>
          <w:trHeight w:val="1055"/>
        </w:trPr>
        <w:tc>
          <w:tcPr>
            <w:tcW w:w="10144" w:type="dxa"/>
          </w:tcPr>
          <w:p w:rsidR="00122996" w:rsidRDefault="00230575" w:rsidP="00BF1938">
            <w:pPr>
              <w:rPr>
                <w:rFonts w:ascii="Arial" w:hAnsi="Arial" w:cs="Arial"/>
                <w:b/>
              </w:rPr>
            </w:pPr>
            <w:r w:rsidRPr="00371B54">
              <w:rPr>
                <w:rFonts w:ascii="Arial" w:hAnsi="Arial" w:cs="Arial"/>
                <w:b/>
              </w:rPr>
              <w:t>Review and Look Forward</w:t>
            </w:r>
          </w:p>
          <w:p w:rsidR="002C521D" w:rsidRPr="002C521D" w:rsidRDefault="002C521D" w:rsidP="00BF1938">
            <w:pPr>
              <w:rPr>
                <w:rFonts w:ascii="Arial" w:hAnsi="Arial" w:cs="Arial"/>
                <w:sz w:val="22"/>
                <w:szCs w:val="22"/>
              </w:rPr>
            </w:pPr>
            <w:r w:rsidRPr="002C521D">
              <w:rPr>
                <w:rFonts w:ascii="Arial" w:hAnsi="Arial" w:cs="Arial"/>
                <w:sz w:val="22"/>
                <w:szCs w:val="22"/>
              </w:rPr>
              <w:t xml:space="preserve">Next lesson: </w:t>
            </w:r>
            <w:r w:rsidR="00000F21">
              <w:rPr>
                <w:rFonts w:ascii="Arial" w:hAnsi="Arial" w:cs="Arial"/>
                <w:sz w:val="22"/>
                <w:szCs w:val="22"/>
              </w:rPr>
              <w:t>Effects of Controls – 2, Engine Start and Taxy</w:t>
            </w:r>
          </w:p>
          <w:p w:rsidR="003B0BB0" w:rsidRDefault="002C521D" w:rsidP="003B0BB0">
            <w:pPr>
              <w:rPr>
                <w:rFonts w:ascii="Arial" w:hAnsi="Arial" w:cs="Arial"/>
                <w:sz w:val="22"/>
                <w:szCs w:val="22"/>
              </w:rPr>
            </w:pPr>
            <w:r w:rsidRPr="003B0BB0">
              <w:rPr>
                <w:rFonts w:ascii="Arial" w:hAnsi="Arial" w:cs="Arial"/>
                <w:sz w:val="22"/>
                <w:szCs w:val="22"/>
              </w:rPr>
              <w:t xml:space="preserve">AIMs.   </w:t>
            </w:r>
          </w:p>
          <w:p w:rsidR="002C521D" w:rsidRPr="003B0BB0" w:rsidRDefault="002C521D" w:rsidP="003B0BB0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3B0BB0">
              <w:rPr>
                <w:rFonts w:ascii="Arial" w:hAnsi="Arial" w:cs="Arial"/>
                <w:sz w:val="22"/>
                <w:szCs w:val="22"/>
              </w:rPr>
              <w:t xml:space="preserve">To start the aircraft and taxy safely. </w:t>
            </w:r>
          </w:p>
          <w:p w:rsidR="002C521D" w:rsidRPr="003B0BB0" w:rsidRDefault="002C521D" w:rsidP="003B0BB0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3B0BB0">
              <w:rPr>
                <w:rFonts w:ascii="Arial" w:hAnsi="Arial" w:cs="Arial"/>
                <w:sz w:val="22"/>
                <w:szCs w:val="22"/>
              </w:rPr>
              <w:t>To select the datum attitude and to fly in balance and in trim.</w:t>
            </w:r>
          </w:p>
          <w:p w:rsidR="002C521D" w:rsidRPr="003B0BB0" w:rsidRDefault="002C521D" w:rsidP="003B0BB0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/>
              </w:rPr>
            </w:pPr>
            <w:r w:rsidRPr="003B0BB0">
              <w:rPr>
                <w:rFonts w:ascii="Arial" w:hAnsi="Arial" w:cs="Arial"/>
                <w:sz w:val="22"/>
                <w:szCs w:val="22"/>
              </w:rPr>
              <w:t>To operate the airbrakes correctly.</w:t>
            </w:r>
          </w:p>
        </w:tc>
      </w:tr>
    </w:tbl>
    <w:p w:rsidR="00BF1938" w:rsidRPr="00BF1938" w:rsidRDefault="00BF1938" w:rsidP="00000F21">
      <w:pPr>
        <w:rPr>
          <w:rFonts w:ascii="Arial" w:hAnsi="Arial" w:cs="Arial"/>
        </w:rPr>
      </w:pPr>
    </w:p>
    <w:sectPr w:rsidR="00BF1938" w:rsidRPr="00BF1938" w:rsidSect="00230575">
      <w:headerReference w:type="default" r:id="rId8"/>
      <w:footerReference w:type="default" r:id="rId9"/>
      <w:pgSz w:w="11906" w:h="16838"/>
      <w:pgMar w:top="1440" w:right="899" w:bottom="1440" w:left="107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733" w:rsidRDefault="002E6733">
      <w:r>
        <w:separator/>
      </w:r>
    </w:p>
  </w:endnote>
  <w:endnote w:type="continuationSeparator" w:id="0">
    <w:p w:rsidR="002E6733" w:rsidRDefault="002E6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FF5" w:rsidRPr="00507FF5" w:rsidRDefault="00507FF5" w:rsidP="00507FF5">
    <w:pPr>
      <w:pStyle w:val="Footer"/>
      <w:jc w:val="center"/>
      <w:rPr>
        <w:rStyle w:val="PageNumber"/>
        <w:rFonts w:ascii="Arial" w:hAnsi="Arial" w:cs="Arial"/>
      </w:rPr>
    </w:pPr>
    <w:r w:rsidRPr="00507FF5">
      <w:rPr>
        <w:rStyle w:val="PageNumber"/>
        <w:rFonts w:ascii="Arial" w:hAnsi="Arial" w:cs="Arial"/>
      </w:rPr>
      <w:fldChar w:fldCharType="begin"/>
    </w:r>
    <w:r w:rsidRPr="00507FF5">
      <w:rPr>
        <w:rStyle w:val="PageNumber"/>
        <w:rFonts w:ascii="Arial" w:hAnsi="Arial" w:cs="Arial"/>
      </w:rPr>
      <w:instrText xml:space="preserve"> PAGE </w:instrText>
    </w:r>
    <w:r w:rsidRPr="00507FF5">
      <w:rPr>
        <w:rStyle w:val="PageNumber"/>
        <w:rFonts w:ascii="Arial" w:hAnsi="Arial" w:cs="Arial"/>
      </w:rPr>
      <w:fldChar w:fldCharType="separate"/>
    </w:r>
    <w:r w:rsidR="003B0BB0">
      <w:rPr>
        <w:rStyle w:val="PageNumber"/>
        <w:rFonts w:ascii="Arial" w:hAnsi="Arial" w:cs="Arial"/>
        <w:noProof/>
      </w:rPr>
      <w:t>2</w:t>
    </w:r>
    <w:r w:rsidRPr="00507FF5">
      <w:rPr>
        <w:rStyle w:val="PageNumber"/>
        <w:rFonts w:ascii="Arial" w:hAnsi="Arial" w:cs="Arial"/>
      </w:rPr>
      <w:fldChar w:fldCharType="end"/>
    </w:r>
  </w:p>
  <w:p w:rsidR="00507FF5" w:rsidRPr="00507FF5" w:rsidRDefault="00507FF5" w:rsidP="00507FF5">
    <w:pPr>
      <w:pStyle w:val="Footer"/>
      <w:jc w:val="right"/>
      <w:rPr>
        <w:rFonts w:ascii="Arial" w:hAnsi="Arial" w:cs="Arial"/>
      </w:rPr>
    </w:pPr>
    <w:r w:rsidRPr="00507FF5">
      <w:rPr>
        <w:rStyle w:val="PageNumber"/>
        <w:rFonts w:ascii="Arial" w:hAnsi="Arial" w:cs="Arial"/>
      </w:rPr>
      <w:t>Revision 1.00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733" w:rsidRDefault="002E6733">
      <w:r>
        <w:separator/>
      </w:r>
    </w:p>
  </w:footnote>
  <w:footnote w:type="continuationSeparator" w:id="0">
    <w:p w:rsidR="002E6733" w:rsidRDefault="002E67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FF5" w:rsidRPr="002F55D3" w:rsidRDefault="002F55D3" w:rsidP="00507FF5">
    <w:pPr>
      <w:pStyle w:val="Head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2158 (Sevenoaks) </w:t>
    </w:r>
    <w:proofErr w:type="spellStart"/>
    <w:r>
      <w:rPr>
        <w:rFonts w:ascii="Arial" w:hAnsi="Arial" w:cs="Arial"/>
        <w:sz w:val="20"/>
        <w:szCs w:val="20"/>
      </w:rPr>
      <w:t>Sqn</w:t>
    </w:r>
    <w:proofErr w:type="spellEnd"/>
    <w:r>
      <w:rPr>
        <w:rFonts w:ascii="Arial" w:hAnsi="Arial" w:cs="Arial"/>
        <w:sz w:val="20"/>
        <w:szCs w:val="20"/>
      </w:rPr>
      <w:t xml:space="preserve"> – Flight Simulator Course</w:t>
    </w:r>
    <w:r>
      <w:rPr>
        <w:rFonts w:ascii="Arial" w:hAnsi="Arial" w:cs="Arial"/>
        <w:sz w:val="20"/>
        <w:szCs w:val="20"/>
      </w:rPr>
      <w:tab/>
      <w:t>Grob Vigilant (FTP124)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80F3F"/>
    <w:multiLevelType w:val="hybridMultilevel"/>
    <w:tmpl w:val="2E0E1C80"/>
    <w:lvl w:ilvl="0" w:tplc="C09000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90F2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E2A2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027A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163D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8A62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9095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92D5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321D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754A8F"/>
    <w:multiLevelType w:val="multilevel"/>
    <w:tmpl w:val="0FE063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1E5EB9"/>
    <w:multiLevelType w:val="hybridMultilevel"/>
    <w:tmpl w:val="0FE0632C"/>
    <w:lvl w:ilvl="0" w:tplc="27D467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FD6909"/>
    <w:multiLevelType w:val="hybridMultilevel"/>
    <w:tmpl w:val="8DA6A528"/>
    <w:lvl w:ilvl="0" w:tplc="27D467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DA529A"/>
    <w:multiLevelType w:val="hybridMultilevel"/>
    <w:tmpl w:val="D86C6A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D02DE7"/>
    <w:multiLevelType w:val="hybridMultilevel"/>
    <w:tmpl w:val="7C7AB3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0860ACF"/>
    <w:multiLevelType w:val="hybridMultilevel"/>
    <w:tmpl w:val="B7C81BA8"/>
    <w:lvl w:ilvl="0" w:tplc="4E50D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A225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6E22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D2BE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D86C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C070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32D3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34BE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8614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34025C"/>
    <w:multiLevelType w:val="hybridMultilevel"/>
    <w:tmpl w:val="6BD8B3A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0DD75DE"/>
    <w:multiLevelType w:val="hybridMultilevel"/>
    <w:tmpl w:val="EA14A30C"/>
    <w:lvl w:ilvl="0" w:tplc="9DA8C9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E886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DD6E0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389A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BAE0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2CCB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62F5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32A4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D86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E6262E"/>
    <w:multiLevelType w:val="hybridMultilevel"/>
    <w:tmpl w:val="D584BF82"/>
    <w:lvl w:ilvl="0" w:tplc="27D467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1"/>
  </w:num>
  <w:num w:numId="5">
    <w:abstractNumId w:val="8"/>
  </w:num>
  <w:num w:numId="6">
    <w:abstractNumId w:val="6"/>
  </w:num>
  <w:num w:numId="7">
    <w:abstractNumId w:val="0"/>
  </w:num>
  <w:num w:numId="8">
    <w:abstractNumId w:val="4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1938"/>
    <w:rsid w:val="00000F21"/>
    <w:rsid w:val="00001B03"/>
    <w:rsid w:val="00061A56"/>
    <w:rsid w:val="000870F1"/>
    <w:rsid w:val="000B0B26"/>
    <w:rsid w:val="000B44AF"/>
    <w:rsid w:val="000B7159"/>
    <w:rsid w:val="00122996"/>
    <w:rsid w:val="001908ED"/>
    <w:rsid w:val="001955B6"/>
    <w:rsid w:val="0020011F"/>
    <w:rsid w:val="00230575"/>
    <w:rsid w:val="0023526A"/>
    <w:rsid w:val="002A0C0C"/>
    <w:rsid w:val="002B40BC"/>
    <w:rsid w:val="002C3830"/>
    <w:rsid w:val="002C521D"/>
    <w:rsid w:val="002E6733"/>
    <w:rsid w:val="002E7EB6"/>
    <w:rsid w:val="002F55D3"/>
    <w:rsid w:val="003158C0"/>
    <w:rsid w:val="00327716"/>
    <w:rsid w:val="00332241"/>
    <w:rsid w:val="00371B54"/>
    <w:rsid w:val="00382A1F"/>
    <w:rsid w:val="003B0BB0"/>
    <w:rsid w:val="003C0DB5"/>
    <w:rsid w:val="00472E60"/>
    <w:rsid w:val="0048520C"/>
    <w:rsid w:val="00493FF6"/>
    <w:rsid w:val="004F35DA"/>
    <w:rsid w:val="00505D24"/>
    <w:rsid w:val="00507FF5"/>
    <w:rsid w:val="005456AA"/>
    <w:rsid w:val="00562ACE"/>
    <w:rsid w:val="00565C0A"/>
    <w:rsid w:val="00576651"/>
    <w:rsid w:val="00577F15"/>
    <w:rsid w:val="00591313"/>
    <w:rsid w:val="005A76C1"/>
    <w:rsid w:val="005C0E8C"/>
    <w:rsid w:val="005D5818"/>
    <w:rsid w:val="005E09C7"/>
    <w:rsid w:val="0064550B"/>
    <w:rsid w:val="006A2C0A"/>
    <w:rsid w:val="006B1382"/>
    <w:rsid w:val="006E01F9"/>
    <w:rsid w:val="007014F1"/>
    <w:rsid w:val="00705F80"/>
    <w:rsid w:val="0071553D"/>
    <w:rsid w:val="00724C27"/>
    <w:rsid w:val="00731FD6"/>
    <w:rsid w:val="00736504"/>
    <w:rsid w:val="00747C2F"/>
    <w:rsid w:val="007568B1"/>
    <w:rsid w:val="0077770F"/>
    <w:rsid w:val="007E3577"/>
    <w:rsid w:val="0080165B"/>
    <w:rsid w:val="0084459B"/>
    <w:rsid w:val="008723BD"/>
    <w:rsid w:val="00875CC1"/>
    <w:rsid w:val="00891103"/>
    <w:rsid w:val="008E0DC0"/>
    <w:rsid w:val="008E2AFB"/>
    <w:rsid w:val="008E52F8"/>
    <w:rsid w:val="00902335"/>
    <w:rsid w:val="009167C0"/>
    <w:rsid w:val="00926D54"/>
    <w:rsid w:val="00953E23"/>
    <w:rsid w:val="00962F14"/>
    <w:rsid w:val="0096618C"/>
    <w:rsid w:val="009A4BFC"/>
    <w:rsid w:val="009A7290"/>
    <w:rsid w:val="009B1495"/>
    <w:rsid w:val="009F714D"/>
    <w:rsid w:val="00A12D89"/>
    <w:rsid w:val="00A2386D"/>
    <w:rsid w:val="00AA3712"/>
    <w:rsid w:val="00AC3C84"/>
    <w:rsid w:val="00AC51B3"/>
    <w:rsid w:val="00AF7D1E"/>
    <w:rsid w:val="00B777AC"/>
    <w:rsid w:val="00B8070B"/>
    <w:rsid w:val="00BA24E2"/>
    <w:rsid w:val="00BC735B"/>
    <w:rsid w:val="00BD4881"/>
    <w:rsid w:val="00BE4D0C"/>
    <w:rsid w:val="00BF1938"/>
    <w:rsid w:val="00C06B22"/>
    <w:rsid w:val="00C070D5"/>
    <w:rsid w:val="00C12615"/>
    <w:rsid w:val="00C31A13"/>
    <w:rsid w:val="00C757CC"/>
    <w:rsid w:val="00CE00AB"/>
    <w:rsid w:val="00D025B3"/>
    <w:rsid w:val="00D03CBD"/>
    <w:rsid w:val="00D04CE9"/>
    <w:rsid w:val="00D31A5B"/>
    <w:rsid w:val="00D354D4"/>
    <w:rsid w:val="00D4477E"/>
    <w:rsid w:val="00D45E69"/>
    <w:rsid w:val="00D637C2"/>
    <w:rsid w:val="00D81F97"/>
    <w:rsid w:val="00DA0463"/>
    <w:rsid w:val="00DA202A"/>
    <w:rsid w:val="00DB1846"/>
    <w:rsid w:val="00DC0343"/>
    <w:rsid w:val="00DD050D"/>
    <w:rsid w:val="00DE1FB0"/>
    <w:rsid w:val="00E4073B"/>
    <w:rsid w:val="00E52B3D"/>
    <w:rsid w:val="00E553C8"/>
    <w:rsid w:val="00EA18B4"/>
    <w:rsid w:val="00EC05EF"/>
    <w:rsid w:val="00EC66D4"/>
    <w:rsid w:val="00EE2176"/>
    <w:rsid w:val="00EF0008"/>
    <w:rsid w:val="00F0647A"/>
    <w:rsid w:val="00F36F1E"/>
    <w:rsid w:val="00F573D4"/>
    <w:rsid w:val="00F644F1"/>
    <w:rsid w:val="00F849F8"/>
    <w:rsid w:val="00F861A5"/>
    <w:rsid w:val="00F878E4"/>
    <w:rsid w:val="00FB714D"/>
    <w:rsid w:val="00FF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F193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F1938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BF19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507FF5"/>
  </w:style>
  <w:style w:type="paragraph" w:styleId="ListParagraph">
    <w:name w:val="List Paragraph"/>
    <w:basedOn w:val="Normal"/>
    <w:uiPriority w:val="34"/>
    <w:qFormat/>
    <w:rsid w:val="003B0B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2158 Sevenoaks Sqn Lesson Plan</vt:lpstr>
    </vt:vector>
  </TitlesOfParts>
  <Company/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2158 Sevenoaks Sqn Lesson Plan</dc:title>
  <dc:creator>Matthew Prentice</dc:creator>
  <cp:keywords>Flight Simulator</cp:keywords>
  <cp:lastModifiedBy>Matthew</cp:lastModifiedBy>
  <cp:revision>13</cp:revision>
  <cp:lastPrinted>2013-04-16T23:09:00Z</cp:lastPrinted>
  <dcterms:created xsi:type="dcterms:W3CDTF">2013-04-16T16:13:00Z</dcterms:created>
  <dcterms:modified xsi:type="dcterms:W3CDTF">2013-04-20T23:44:00Z</dcterms:modified>
</cp:coreProperties>
</file>